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C5" w:rsidRPr="004B49C5" w:rsidRDefault="007D7B83" w:rsidP="004B49C5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Αρ. φακ. 9.42.55.1</w:t>
      </w:r>
    </w:p>
    <w:p w:rsidR="004B49C5" w:rsidRPr="004B49C5" w:rsidRDefault="004B49C5" w:rsidP="004B49C5">
      <w:pPr>
        <w:rPr>
          <w:rFonts w:ascii="Arial" w:hAnsi="Arial" w:cs="Arial"/>
          <w:lang w:val="el-GR"/>
        </w:rPr>
      </w:pPr>
    </w:p>
    <w:p w:rsidR="006167E3" w:rsidRDefault="00DC0081" w:rsidP="00DC0081">
      <w:pPr>
        <w:jc w:val="center"/>
        <w:rPr>
          <w:rFonts w:ascii="Arial" w:hAnsi="Arial" w:cs="Arial"/>
          <w:b/>
          <w:lang w:val="el-GR"/>
        </w:rPr>
      </w:pPr>
      <w:r w:rsidRPr="00DC0081">
        <w:rPr>
          <w:rFonts w:ascii="Arial" w:hAnsi="Arial" w:cs="Arial"/>
          <w:b/>
          <w:lang w:val="el-GR"/>
        </w:rPr>
        <w:t>ΠΙΝΑΚΑΣ</w:t>
      </w:r>
    </w:p>
    <w:p w:rsidR="00170830" w:rsidRDefault="00170830" w:rsidP="00DC0081">
      <w:pPr>
        <w:jc w:val="center"/>
        <w:rPr>
          <w:rFonts w:ascii="Arial" w:hAnsi="Arial" w:cs="Arial"/>
          <w:b/>
          <w:lang w:val="el-GR"/>
        </w:rPr>
      </w:pPr>
    </w:p>
    <w:p w:rsidR="00170830" w:rsidRPr="00170830" w:rsidRDefault="00170830" w:rsidP="00170830">
      <w:pPr>
        <w:jc w:val="center"/>
        <w:rPr>
          <w:rFonts w:ascii="Arial" w:hAnsi="Arial" w:cs="Arial"/>
          <w:b/>
          <w:lang w:val="el-GR"/>
        </w:rPr>
      </w:pPr>
      <w:r w:rsidRPr="00F730BB">
        <w:rPr>
          <w:rFonts w:ascii="Arial" w:hAnsi="Arial" w:cs="Arial"/>
          <w:b/>
          <w:lang w:val="el-GR"/>
        </w:rPr>
        <w:t>ΔΗΜΟΣΙΑ ΔΙΑΒΟΥΛΕΥΣΗ</w:t>
      </w:r>
      <w:r w:rsidR="002A112E">
        <w:rPr>
          <w:rFonts w:ascii="Arial" w:hAnsi="Arial" w:cs="Arial"/>
          <w:b/>
          <w:lang w:val="el-GR"/>
        </w:rPr>
        <w:t xml:space="preserve"> ΓΙΑ ΤΟ </w:t>
      </w:r>
      <w:r w:rsidR="00CE0978">
        <w:rPr>
          <w:rFonts w:ascii="Arial" w:hAnsi="Arial" w:cs="Arial"/>
          <w:b/>
          <w:lang w:val="el-GR"/>
        </w:rPr>
        <w:t>ΠΡΟΣΧΕΔΙΟ</w:t>
      </w:r>
    </w:p>
    <w:p w:rsidR="002D36D1" w:rsidRDefault="002D36D1" w:rsidP="002D36D1">
      <w:pPr>
        <w:jc w:val="center"/>
        <w:rPr>
          <w:rFonts w:ascii="Arial" w:hAnsi="Arial" w:cs="Arial"/>
          <w:b/>
          <w:lang w:val="el-GR"/>
        </w:rPr>
      </w:pPr>
    </w:p>
    <w:p w:rsidR="00CE0978" w:rsidRPr="009D1877" w:rsidRDefault="00CE0978" w:rsidP="00CE0978">
      <w:pPr>
        <w:spacing w:line="360" w:lineRule="auto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Κώδ</w:t>
      </w:r>
      <w:r w:rsidR="004547E1">
        <w:rPr>
          <w:rFonts w:ascii="Arial" w:hAnsi="Arial" w:cs="Arial"/>
          <w:b/>
          <w:lang w:val="el-GR"/>
        </w:rPr>
        <w:t>ι</w:t>
      </w:r>
      <w:bookmarkStart w:id="0" w:name="_GoBack"/>
      <w:bookmarkEnd w:id="0"/>
      <w:r>
        <w:rPr>
          <w:rFonts w:ascii="Arial" w:hAnsi="Arial" w:cs="Arial"/>
          <w:b/>
          <w:lang w:val="el-GR"/>
        </w:rPr>
        <w:t xml:space="preserve">κα Πρακτικής </w:t>
      </w:r>
      <w:r w:rsidR="007D7B83">
        <w:rPr>
          <w:rFonts w:ascii="Arial" w:hAnsi="Arial" w:cs="Arial"/>
          <w:b/>
          <w:lang w:val="el-GR"/>
        </w:rPr>
        <w:t>για την Αποθήκευση Κυλίνδρων</w:t>
      </w:r>
      <w:r w:rsidR="00AD36E5">
        <w:rPr>
          <w:rFonts w:ascii="Arial" w:hAnsi="Arial" w:cs="Arial"/>
          <w:b/>
          <w:lang w:val="el-GR"/>
        </w:rPr>
        <w:t xml:space="preserve"> Υγραερίου</w:t>
      </w:r>
    </w:p>
    <w:p w:rsidR="00F730BB" w:rsidRPr="006167E3" w:rsidRDefault="00F730BB" w:rsidP="00F730BB">
      <w:pPr>
        <w:jc w:val="center"/>
        <w:rPr>
          <w:rFonts w:ascii="Arial" w:hAnsi="Arial" w:cs="Arial"/>
          <w:lang w:val="el-GR"/>
        </w:rPr>
      </w:pPr>
    </w:p>
    <w:p w:rsidR="006167E3" w:rsidRPr="006167E3" w:rsidRDefault="006167E3" w:rsidP="006167E3">
      <w:pPr>
        <w:jc w:val="center"/>
        <w:rPr>
          <w:rFonts w:ascii="Arial" w:hAnsi="Arial" w:cs="Arial"/>
          <w:u w:val="single"/>
          <w:lang w:val="el-GR"/>
        </w:rPr>
      </w:pPr>
      <w:r w:rsidRPr="006167E3">
        <w:rPr>
          <w:rFonts w:ascii="Arial" w:hAnsi="Arial" w:cs="Arial"/>
          <w:u w:val="single"/>
          <w:lang w:val="el-GR"/>
        </w:rPr>
        <w:t>ΣΧΟΛΙΑ</w:t>
      </w:r>
      <w:r w:rsidR="00850A8C">
        <w:rPr>
          <w:rFonts w:ascii="Arial" w:hAnsi="Arial" w:cs="Arial"/>
          <w:u w:val="single"/>
          <w:lang w:val="el-GR"/>
        </w:rPr>
        <w:t xml:space="preserve"> </w:t>
      </w:r>
      <w:r w:rsidRPr="006167E3">
        <w:rPr>
          <w:rFonts w:ascii="Arial" w:hAnsi="Arial" w:cs="Arial"/>
          <w:u w:val="single"/>
          <w:lang w:val="el-GR"/>
        </w:rPr>
        <w:t>/</w:t>
      </w:r>
      <w:r w:rsidR="00850A8C">
        <w:rPr>
          <w:rFonts w:ascii="Arial" w:hAnsi="Arial" w:cs="Arial"/>
          <w:u w:val="single"/>
          <w:lang w:val="el-GR"/>
        </w:rPr>
        <w:t xml:space="preserve"> </w:t>
      </w:r>
      <w:r w:rsidRPr="006167E3">
        <w:rPr>
          <w:rFonts w:ascii="Arial" w:hAnsi="Arial" w:cs="Arial"/>
          <w:u w:val="single"/>
          <w:lang w:val="el-GR"/>
        </w:rPr>
        <w:t>ΠΑΡΑΤΗΡΗΣΕΙΣ</w:t>
      </w:r>
      <w:r w:rsidR="00850A8C">
        <w:rPr>
          <w:rFonts w:ascii="Arial" w:hAnsi="Arial" w:cs="Arial"/>
          <w:u w:val="single"/>
          <w:lang w:val="el-GR"/>
        </w:rPr>
        <w:t xml:space="preserve"> / ΕΙΣΗΓΗΣΕΙΣ</w:t>
      </w:r>
    </w:p>
    <w:p w:rsidR="006167E3" w:rsidRDefault="006167E3">
      <w:pPr>
        <w:rPr>
          <w:rFonts w:ascii="Arial" w:hAnsi="Arial" w:cs="Arial"/>
          <w:lang w:val="el-GR"/>
        </w:rPr>
      </w:pPr>
    </w:p>
    <w:p w:rsidR="00DC0081" w:rsidRPr="009470B6" w:rsidRDefault="00DC0081" w:rsidP="00DC008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Στοιχεία</w:t>
      </w:r>
      <w:r w:rsidR="00677D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του </w:t>
      </w:r>
      <w:r w:rsidR="00170830">
        <w:rPr>
          <w:rFonts w:ascii="Arial" w:hAnsi="Arial" w:cs="Arial"/>
          <w:lang w:val="el-GR"/>
        </w:rPr>
        <w:t>εισηγητή</w:t>
      </w:r>
      <w:r>
        <w:rPr>
          <w:rFonts w:ascii="Arial" w:hAnsi="Arial" w:cs="Arial"/>
          <w:lang w:val="el-GR"/>
        </w:rPr>
        <w:t xml:space="preserve"> που υποβάλ</w:t>
      </w:r>
      <w:r w:rsidR="00170830">
        <w:rPr>
          <w:rFonts w:ascii="Arial" w:hAnsi="Arial" w:cs="Arial"/>
          <w:lang w:val="el-GR"/>
        </w:rPr>
        <w:t>λ</w:t>
      </w:r>
      <w:r>
        <w:rPr>
          <w:rFonts w:ascii="Arial" w:hAnsi="Arial" w:cs="Arial"/>
          <w:lang w:val="el-GR"/>
        </w:rPr>
        <w:t>ει σχόλια / παρατηρήσεις /</w:t>
      </w:r>
      <w:r w:rsidR="009470B6" w:rsidRPr="009470B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εισηγήσεις</w:t>
      </w:r>
      <w:r w:rsidR="00AB22FF" w:rsidRPr="00AB22FF">
        <w:rPr>
          <w:rFonts w:ascii="Arial" w:hAnsi="Arial" w:cs="Arial"/>
          <w:lang w:val="el-GR"/>
        </w:rPr>
        <w:t>:</w:t>
      </w:r>
      <w:r w:rsidR="00AB22FF">
        <w:rPr>
          <w:rFonts w:ascii="Arial" w:hAnsi="Arial" w:cs="Arial"/>
          <w:lang w:val="el-GR"/>
        </w:rPr>
        <w:t xml:space="preserve"> </w:t>
      </w:r>
      <w:r w:rsidR="009470B6" w:rsidRPr="009470B6">
        <w:rPr>
          <w:rFonts w:ascii="Arial" w:hAnsi="Arial" w:cs="Arial"/>
          <w:lang w:val="el-GR"/>
        </w:rPr>
        <w:t>…………………………………………………………………</w:t>
      </w:r>
      <w:r w:rsidR="009470B6">
        <w:rPr>
          <w:rFonts w:ascii="Arial" w:hAnsi="Arial" w:cs="Arial"/>
          <w:lang w:val="el-GR"/>
        </w:rPr>
        <w:t>…</w:t>
      </w:r>
      <w:r w:rsidR="009470B6" w:rsidRPr="009470B6">
        <w:rPr>
          <w:rFonts w:ascii="Arial" w:hAnsi="Arial" w:cs="Arial"/>
          <w:lang w:val="el-GR"/>
        </w:rPr>
        <w:t>….</w:t>
      </w:r>
    </w:p>
    <w:p w:rsidR="00DC0081" w:rsidRDefault="00DC0081">
      <w:pPr>
        <w:rPr>
          <w:rFonts w:ascii="Arial" w:hAnsi="Arial" w:cs="Arial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33"/>
        <w:gridCol w:w="4107"/>
        <w:gridCol w:w="4178"/>
        <w:gridCol w:w="3514"/>
      </w:tblGrid>
      <w:tr w:rsidR="00DC0081" w:rsidRPr="005B1F18">
        <w:trPr>
          <w:jc w:val="center"/>
        </w:trPr>
        <w:tc>
          <w:tcPr>
            <w:tcW w:w="630" w:type="dxa"/>
          </w:tcPr>
          <w:p w:rsidR="00DC0081" w:rsidRPr="005B1F18" w:rsidRDefault="00170830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2137" w:type="dxa"/>
          </w:tcPr>
          <w:p w:rsidR="00DC0081" w:rsidRPr="005B1F18" w:rsidRDefault="00CE0978" w:rsidP="00CE0978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Παράγραφος</w:t>
            </w:r>
          </w:p>
        </w:tc>
        <w:tc>
          <w:tcPr>
            <w:tcW w:w="4134" w:type="dxa"/>
          </w:tcPr>
          <w:p w:rsidR="00DC0081" w:rsidRPr="005B1F18" w:rsidRDefault="00DC0081" w:rsidP="00CE0978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 xml:space="preserve">Κείμενο </w:t>
            </w:r>
            <w:r w:rsidR="00CE0978">
              <w:rPr>
                <w:rFonts w:ascii="Arial" w:hAnsi="Arial" w:cs="Arial"/>
                <w:b/>
                <w:lang w:val="el-GR"/>
              </w:rPr>
              <w:t>Κώδικα</w:t>
            </w:r>
          </w:p>
        </w:tc>
        <w:tc>
          <w:tcPr>
            <w:tcW w:w="4200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Σχόλιο / Παρατήρηση / Εισήγηση</w:t>
            </w:r>
          </w:p>
        </w:tc>
        <w:tc>
          <w:tcPr>
            <w:tcW w:w="3529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Αιτιολόγηση</w:t>
            </w:r>
            <w:r w:rsidR="00170830" w:rsidRPr="005B1F18">
              <w:rPr>
                <w:rFonts w:ascii="Arial" w:hAnsi="Arial" w:cs="Arial"/>
                <w:b/>
                <w:vertAlign w:val="superscript"/>
                <w:lang w:val="el-GR"/>
              </w:rPr>
              <w:t>(</w:t>
            </w:r>
            <w:r w:rsidR="00677D7A" w:rsidRPr="005B1F18">
              <w:rPr>
                <w:rStyle w:val="FootnoteReference"/>
                <w:rFonts w:ascii="Arial" w:hAnsi="Arial" w:cs="Arial"/>
                <w:b/>
                <w:lang w:val="el-GR"/>
              </w:rPr>
              <w:footnoteReference w:id="1"/>
            </w:r>
            <w:r w:rsidR="00170830" w:rsidRPr="005B1F18">
              <w:rPr>
                <w:rFonts w:ascii="Arial" w:hAnsi="Arial" w:cs="Arial"/>
                <w:b/>
                <w:vertAlign w:val="superscript"/>
                <w:lang w:val="el-GR"/>
              </w:rPr>
              <w:t>)</w:t>
            </w:r>
          </w:p>
        </w:tc>
      </w:tr>
      <w:tr w:rsidR="00756130" w:rsidRPr="00571045">
        <w:trPr>
          <w:trHeight w:val="397"/>
          <w:jc w:val="center"/>
        </w:trPr>
        <w:tc>
          <w:tcPr>
            <w:tcW w:w="630" w:type="dxa"/>
          </w:tcPr>
          <w:p w:rsidR="00756130" w:rsidRPr="005B1F18" w:rsidRDefault="005B1F18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B1F18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2137" w:type="dxa"/>
          </w:tcPr>
          <w:p w:rsidR="00756130" w:rsidRP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756130" w:rsidRP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2137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BF2290" w:rsidRPr="009C1B9A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9526A5" w:rsidRPr="00756130" w:rsidRDefault="009526A5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2137" w:type="dxa"/>
          </w:tcPr>
          <w:p w:rsidR="00BF2290" w:rsidRP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C53BC" w:rsidRPr="00571045">
        <w:trPr>
          <w:trHeight w:val="397"/>
          <w:jc w:val="center"/>
        </w:trPr>
        <w:tc>
          <w:tcPr>
            <w:tcW w:w="630" w:type="dxa"/>
          </w:tcPr>
          <w:p w:rsidR="001C53BC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2137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1C53BC" w:rsidRPr="001C53BC" w:rsidRDefault="001C53BC" w:rsidP="009470B6">
            <w:pPr>
              <w:spacing w:before="60" w:after="6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2137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FF2AD3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5A7B9D" w:rsidRPr="00756130" w:rsidRDefault="005A7B9D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5A7B9D" w:rsidRPr="00756130" w:rsidRDefault="005A7B9D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F2AD3" w:rsidRPr="00571045">
        <w:trPr>
          <w:trHeight w:val="397"/>
          <w:jc w:val="center"/>
        </w:trPr>
        <w:tc>
          <w:tcPr>
            <w:tcW w:w="630" w:type="dxa"/>
          </w:tcPr>
          <w:p w:rsidR="00FF2AD3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2137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FF2AD3" w:rsidRPr="003E6AD5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B22FF" w:rsidRPr="00571045">
        <w:trPr>
          <w:trHeight w:val="397"/>
          <w:jc w:val="center"/>
        </w:trPr>
        <w:tc>
          <w:tcPr>
            <w:tcW w:w="630" w:type="dxa"/>
          </w:tcPr>
          <w:p w:rsidR="00AB22FF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2137" w:type="dxa"/>
          </w:tcPr>
          <w:p w:rsidR="00AB22FF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AB22FF" w:rsidRPr="00AB22FF" w:rsidRDefault="00AB22FF" w:rsidP="009470B6">
            <w:pPr>
              <w:spacing w:before="60" w:after="6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AB22FF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AB22FF" w:rsidRPr="0001131B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6167E3" w:rsidRDefault="006167E3">
      <w:pPr>
        <w:rPr>
          <w:rFonts w:ascii="Arial" w:hAnsi="Arial" w:cs="Arial"/>
          <w:lang w:val="el-GR"/>
        </w:rPr>
      </w:pPr>
    </w:p>
    <w:sectPr w:rsidR="006167E3" w:rsidSect="00353BEE">
      <w:footerReference w:type="default" r:id="rId7"/>
      <w:pgSz w:w="16840" w:h="11907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15" w:rsidRDefault="00094015">
      <w:r>
        <w:separator/>
      </w:r>
    </w:p>
  </w:endnote>
  <w:endnote w:type="continuationSeparator" w:id="0">
    <w:p w:rsidR="00094015" w:rsidRDefault="0009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B6" w:rsidRPr="009470B6" w:rsidRDefault="009470B6" w:rsidP="009470B6">
    <w:pPr>
      <w:pStyle w:val="Footer"/>
      <w:jc w:val="right"/>
      <w:rPr>
        <w:rFonts w:ascii="Arial" w:hAnsi="Arial" w:cs="Arial"/>
        <w:sz w:val="18"/>
        <w:szCs w:val="18"/>
      </w:rPr>
    </w:pPr>
    <w:r w:rsidRPr="009470B6">
      <w:rPr>
        <w:rFonts w:ascii="Arial" w:hAnsi="Arial" w:cs="Arial"/>
        <w:sz w:val="18"/>
        <w:szCs w:val="18"/>
      </w:rPr>
      <w:fldChar w:fldCharType="begin"/>
    </w:r>
    <w:r w:rsidRPr="009470B6">
      <w:rPr>
        <w:rFonts w:ascii="Arial" w:hAnsi="Arial" w:cs="Arial"/>
        <w:sz w:val="18"/>
        <w:szCs w:val="18"/>
      </w:rPr>
      <w:instrText xml:space="preserve"> FILENAME  \p  \* MERGEFORMAT </w:instrText>
    </w:r>
    <w:r w:rsidRPr="009470B6">
      <w:rPr>
        <w:rFonts w:ascii="Arial" w:hAnsi="Arial" w:cs="Arial"/>
        <w:sz w:val="18"/>
        <w:szCs w:val="18"/>
      </w:rPr>
      <w:fldChar w:fldCharType="separate"/>
    </w:r>
    <w:r w:rsidR="002A112E">
      <w:rPr>
        <w:rFonts w:ascii="Arial" w:hAnsi="Arial" w:cs="Arial"/>
        <w:noProof/>
        <w:sz w:val="18"/>
        <w:szCs w:val="18"/>
      </w:rPr>
      <w:t>Z:\K AYM\SA\2015\LPG\New regulations\20150902 new lpg regulations-table for comments.doc</w:t>
    </w:r>
    <w:r w:rsidRPr="009470B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15" w:rsidRDefault="00094015">
      <w:r>
        <w:separator/>
      </w:r>
    </w:p>
  </w:footnote>
  <w:footnote w:type="continuationSeparator" w:id="0">
    <w:p w:rsidR="00094015" w:rsidRDefault="00094015">
      <w:r>
        <w:continuationSeparator/>
      </w:r>
    </w:p>
  </w:footnote>
  <w:footnote w:id="1">
    <w:p w:rsidR="004E4608" w:rsidRPr="00C45FC3" w:rsidRDefault="004E4608" w:rsidP="00677D7A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vertAlign w:val="superscript"/>
          <w:lang w:val="el-GR"/>
        </w:rPr>
        <w:t>(</w:t>
      </w:r>
      <w:r w:rsidRPr="00C45FC3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vertAlign w:val="superscript"/>
          <w:lang w:val="el-GR"/>
        </w:rPr>
        <w:t>)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Δυνατό να μην μπορεί να γίνει επεξεργασία σχολίων / παρατηρήσεων / εισηγήσεων</w:t>
      </w:r>
      <w:r w:rsidR="00894AA5">
        <w:rPr>
          <w:rFonts w:ascii="Arial" w:hAnsi="Arial" w:cs="Arial"/>
          <w:sz w:val="20"/>
          <w:szCs w:val="20"/>
          <w:lang w:val="el-GR"/>
        </w:rPr>
        <w:t xml:space="preserve"> που θα ληφθούν χωρίς</w:t>
      </w:r>
      <w:r w:rsidR="007E21AA">
        <w:rPr>
          <w:rFonts w:ascii="Arial" w:hAnsi="Arial" w:cs="Arial"/>
          <w:sz w:val="20"/>
          <w:szCs w:val="20"/>
          <w:lang w:val="el-GR"/>
        </w:rPr>
        <w:t xml:space="preserve"> επαρκή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 αιτιολόγηση.</w:t>
      </w:r>
    </w:p>
    <w:p w:rsidR="004E4608" w:rsidRPr="00C45FC3" w:rsidRDefault="004E4608">
      <w:pPr>
        <w:pStyle w:val="FootnoteText"/>
        <w:rPr>
          <w:rFonts w:ascii="Arial" w:hAnsi="Arial" w:cs="Arial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11A1"/>
    <w:multiLevelType w:val="hybridMultilevel"/>
    <w:tmpl w:val="F38AB302"/>
    <w:lvl w:ilvl="0" w:tplc="FFFFFFFF">
      <w:start w:val="1"/>
      <w:numFmt w:val="decimal"/>
      <w:lvlText w:val="%1."/>
      <w:lvlJc w:val="left"/>
      <w:pPr>
        <w:tabs>
          <w:tab w:val="num" w:pos="5292"/>
        </w:tabs>
        <w:ind w:left="52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3"/>
    <w:rsid w:val="00000071"/>
    <w:rsid w:val="0001131B"/>
    <w:rsid w:val="000253B6"/>
    <w:rsid w:val="00026258"/>
    <w:rsid w:val="00034C72"/>
    <w:rsid w:val="00036945"/>
    <w:rsid w:val="000663EF"/>
    <w:rsid w:val="000870A5"/>
    <w:rsid w:val="00094015"/>
    <w:rsid w:val="000B1C7A"/>
    <w:rsid w:val="000D4E75"/>
    <w:rsid w:val="00115178"/>
    <w:rsid w:val="00116E81"/>
    <w:rsid w:val="00124FB8"/>
    <w:rsid w:val="00170830"/>
    <w:rsid w:val="00174B7E"/>
    <w:rsid w:val="001A05FF"/>
    <w:rsid w:val="001A338E"/>
    <w:rsid w:val="001B1446"/>
    <w:rsid w:val="001C53BC"/>
    <w:rsid w:val="001D1B85"/>
    <w:rsid w:val="001F6F96"/>
    <w:rsid w:val="0023446B"/>
    <w:rsid w:val="00262A90"/>
    <w:rsid w:val="00287D30"/>
    <w:rsid w:val="00294106"/>
    <w:rsid w:val="002A112E"/>
    <w:rsid w:val="002A5F7C"/>
    <w:rsid w:val="002B3C30"/>
    <w:rsid w:val="002D36D1"/>
    <w:rsid w:val="002D73D6"/>
    <w:rsid w:val="002F05C1"/>
    <w:rsid w:val="002F152C"/>
    <w:rsid w:val="003005FD"/>
    <w:rsid w:val="00303F43"/>
    <w:rsid w:val="003040D6"/>
    <w:rsid w:val="00306752"/>
    <w:rsid w:val="00310012"/>
    <w:rsid w:val="003126C9"/>
    <w:rsid w:val="003206A2"/>
    <w:rsid w:val="003234E3"/>
    <w:rsid w:val="00337BDF"/>
    <w:rsid w:val="00350284"/>
    <w:rsid w:val="00353BEE"/>
    <w:rsid w:val="003566BE"/>
    <w:rsid w:val="00365ABE"/>
    <w:rsid w:val="003A26B6"/>
    <w:rsid w:val="003A414A"/>
    <w:rsid w:val="003B7D27"/>
    <w:rsid w:val="003E6AD5"/>
    <w:rsid w:val="003F2E89"/>
    <w:rsid w:val="004010B0"/>
    <w:rsid w:val="004139FC"/>
    <w:rsid w:val="00415896"/>
    <w:rsid w:val="004207C6"/>
    <w:rsid w:val="00436A17"/>
    <w:rsid w:val="00440529"/>
    <w:rsid w:val="00441D08"/>
    <w:rsid w:val="0044728F"/>
    <w:rsid w:val="004547E1"/>
    <w:rsid w:val="0045523C"/>
    <w:rsid w:val="00463DC4"/>
    <w:rsid w:val="00467D1C"/>
    <w:rsid w:val="00490E88"/>
    <w:rsid w:val="00494A68"/>
    <w:rsid w:val="004A5EE9"/>
    <w:rsid w:val="004B0D33"/>
    <w:rsid w:val="004B413B"/>
    <w:rsid w:val="004B49C5"/>
    <w:rsid w:val="004C1485"/>
    <w:rsid w:val="004C2DE3"/>
    <w:rsid w:val="004D532A"/>
    <w:rsid w:val="004E4608"/>
    <w:rsid w:val="004F5BF5"/>
    <w:rsid w:val="00500ADC"/>
    <w:rsid w:val="00521B70"/>
    <w:rsid w:val="00526B79"/>
    <w:rsid w:val="00532FF7"/>
    <w:rsid w:val="00552CB3"/>
    <w:rsid w:val="00571045"/>
    <w:rsid w:val="00573C67"/>
    <w:rsid w:val="00581805"/>
    <w:rsid w:val="0059581E"/>
    <w:rsid w:val="005A7B9D"/>
    <w:rsid w:val="005B1F18"/>
    <w:rsid w:val="005B32F0"/>
    <w:rsid w:val="0060166E"/>
    <w:rsid w:val="006167E3"/>
    <w:rsid w:val="00653FE2"/>
    <w:rsid w:val="00665F57"/>
    <w:rsid w:val="00670355"/>
    <w:rsid w:val="00670B00"/>
    <w:rsid w:val="00677D7A"/>
    <w:rsid w:val="006C3836"/>
    <w:rsid w:val="006D02F6"/>
    <w:rsid w:val="006D1AD9"/>
    <w:rsid w:val="006F099A"/>
    <w:rsid w:val="00756130"/>
    <w:rsid w:val="00772A54"/>
    <w:rsid w:val="00787BB6"/>
    <w:rsid w:val="0079560B"/>
    <w:rsid w:val="007A6CE5"/>
    <w:rsid w:val="007A7D16"/>
    <w:rsid w:val="007C5C9A"/>
    <w:rsid w:val="007D21B4"/>
    <w:rsid w:val="007D7B83"/>
    <w:rsid w:val="007E21AA"/>
    <w:rsid w:val="007F7EC7"/>
    <w:rsid w:val="008146A7"/>
    <w:rsid w:val="00823B84"/>
    <w:rsid w:val="008342A5"/>
    <w:rsid w:val="008442FD"/>
    <w:rsid w:val="00850A8C"/>
    <w:rsid w:val="00894AA5"/>
    <w:rsid w:val="008A0E04"/>
    <w:rsid w:val="008A3CC5"/>
    <w:rsid w:val="008B6C82"/>
    <w:rsid w:val="008E5222"/>
    <w:rsid w:val="008F234E"/>
    <w:rsid w:val="008F28AA"/>
    <w:rsid w:val="00933653"/>
    <w:rsid w:val="009470B6"/>
    <w:rsid w:val="00947229"/>
    <w:rsid w:val="009526A5"/>
    <w:rsid w:val="009652B9"/>
    <w:rsid w:val="00971EAA"/>
    <w:rsid w:val="009A20B4"/>
    <w:rsid w:val="009C1B9A"/>
    <w:rsid w:val="009D1877"/>
    <w:rsid w:val="009E10AB"/>
    <w:rsid w:val="009E417B"/>
    <w:rsid w:val="009E569C"/>
    <w:rsid w:val="009F1BC1"/>
    <w:rsid w:val="00A01335"/>
    <w:rsid w:val="00A177E3"/>
    <w:rsid w:val="00A24E5B"/>
    <w:rsid w:val="00A25E9B"/>
    <w:rsid w:val="00A41766"/>
    <w:rsid w:val="00A50692"/>
    <w:rsid w:val="00A62ADA"/>
    <w:rsid w:val="00AB22FF"/>
    <w:rsid w:val="00AC3CEE"/>
    <w:rsid w:val="00AD36E5"/>
    <w:rsid w:val="00AE4D8C"/>
    <w:rsid w:val="00B27770"/>
    <w:rsid w:val="00B34B78"/>
    <w:rsid w:val="00B35621"/>
    <w:rsid w:val="00B440CD"/>
    <w:rsid w:val="00B551EC"/>
    <w:rsid w:val="00B66C90"/>
    <w:rsid w:val="00B703C9"/>
    <w:rsid w:val="00B726B0"/>
    <w:rsid w:val="00B73E03"/>
    <w:rsid w:val="00B76180"/>
    <w:rsid w:val="00B907EB"/>
    <w:rsid w:val="00B90DF5"/>
    <w:rsid w:val="00B970A7"/>
    <w:rsid w:val="00B97C93"/>
    <w:rsid w:val="00BA6B95"/>
    <w:rsid w:val="00BB13D0"/>
    <w:rsid w:val="00BE56E0"/>
    <w:rsid w:val="00BF1442"/>
    <w:rsid w:val="00BF2290"/>
    <w:rsid w:val="00BF2690"/>
    <w:rsid w:val="00C06AE7"/>
    <w:rsid w:val="00C232FD"/>
    <w:rsid w:val="00C45FC3"/>
    <w:rsid w:val="00C52581"/>
    <w:rsid w:val="00C633D0"/>
    <w:rsid w:val="00C732D7"/>
    <w:rsid w:val="00C836E9"/>
    <w:rsid w:val="00C8742E"/>
    <w:rsid w:val="00CD5ECA"/>
    <w:rsid w:val="00CE0978"/>
    <w:rsid w:val="00CE2A59"/>
    <w:rsid w:val="00CE743C"/>
    <w:rsid w:val="00CF1C1C"/>
    <w:rsid w:val="00D034B6"/>
    <w:rsid w:val="00D12140"/>
    <w:rsid w:val="00D17820"/>
    <w:rsid w:val="00D17FDF"/>
    <w:rsid w:val="00D22DC9"/>
    <w:rsid w:val="00D23931"/>
    <w:rsid w:val="00D24283"/>
    <w:rsid w:val="00D35A2A"/>
    <w:rsid w:val="00D3743D"/>
    <w:rsid w:val="00D46ACE"/>
    <w:rsid w:val="00D46FB1"/>
    <w:rsid w:val="00D517A6"/>
    <w:rsid w:val="00D64F13"/>
    <w:rsid w:val="00D70BB8"/>
    <w:rsid w:val="00D725AC"/>
    <w:rsid w:val="00D82D9E"/>
    <w:rsid w:val="00D82FA7"/>
    <w:rsid w:val="00DC0081"/>
    <w:rsid w:val="00DC1766"/>
    <w:rsid w:val="00E002D2"/>
    <w:rsid w:val="00E25E5D"/>
    <w:rsid w:val="00E27265"/>
    <w:rsid w:val="00E31890"/>
    <w:rsid w:val="00E36971"/>
    <w:rsid w:val="00E52B61"/>
    <w:rsid w:val="00E61969"/>
    <w:rsid w:val="00E67B7E"/>
    <w:rsid w:val="00E7093D"/>
    <w:rsid w:val="00E7468D"/>
    <w:rsid w:val="00E75106"/>
    <w:rsid w:val="00E75831"/>
    <w:rsid w:val="00E9176C"/>
    <w:rsid w:val="00E93071"/>
    <w:rsid w:val="00E96B36"/>
    <w:rsid w:val="00E96D96"/>
    <w:rsid w:val="00EA0326"/>
    <w:rsid w:val="00EA60B3"/>
    <w:rsid w:val="00EB2BE7"/>
    <w:rsid w:val="00ED146D"/>
    <w:rsid w:val="00ED4EA2"/>
    <w:rsid w:val="00EE0E14"/>
    <w:rsid w:val="00F12F54"/>
    <w:rsid w:val="00F236D9"/>
    <w:rsid w:val="00F27B4F"/>
    <w:rsid w:val="00F3055E"/>
    <w:rsid w:val="00F364CC"/>
    <w:rsid w:val="00F368FB"/>
    <w:rsid w:val="00F45ED5"/>
    <w:rsid w:val="00F621A3"/>
    <w:rsid w:val="00F730BB"/>
    <w:rsid w:val="00FB1A6A"/>
    <w:rsid w:val="00FB6F0B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5136F"/>
  <w15:chartTrackingRefBased/>
  <w15:docId w15:val="{1E6C4CD3-5A78-4294-BA85-2B5E1CF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6167E3"/>
    <w:rPr>
      <w:lang w:val="pl-PL" w:eastAsia="pl-PL"/>
    </w:rPr>
  </w:style>
  <w:style w:type="character" w:customStyle="1" w:styleId="EmailStyle16">
    <w:name w:val="EmailStyle16"/>
    <w:semiHidden/>
    <w:rsid w:val="006167E3"/>
    <w:rPr>
      <w:rFonts w:ascii="Arial" w:hAnsi="Arial" w:cs="Arial" w:hint="default"/>
      <w:color w:val="000080"/>
      <w:sz w:val="20"/>
      <w:szCs w:val="20"/>
      <w:lang w:val="pl-PL" w:eastAsia="pl-PL" w:bidi="ar-SA"/>
    </w:rPr>
  </w:style>
  <w:style w:type="table" w:styleId="TableGrid">
    <w:name w:val="Table Grid"/>
    <w:basedOn w:val="TableNormal"/>
    <w:rsid w:val="0061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7D7A"/>
    <w:rPr>
      <w:sz w:val="20"/>
      <w:szCs w:val="20"/>
    </w:rPr>
  </w:style>
  <w:style w:type="character" w:styleId="FootnoteReference">
    <w:name w:val="footnote reference"/>
    <w:semiHidden/>
    <w:rsid w:val="00677D7A"/>
    <w:rPr>
      <w:vertAlign w:val="superscript"/>
    </w:rPr>
  </w:style>
  <w:style w:type="paragraph" w:styleId="Header">
    <w:name w:val="header"/>
    <w:basedOn w:val="Normal"/>
    <w:rsid w:val="00C45FC3"/>
    <w:pPr>
      <w:tabs>
        <w:tab w:val="center" w:pos="4153"/>
        <w:tab w:val="right" w:pos="8306"/>
      </w:tabs>
    </w:pPr>
    <w:rPr>
      <w:szCs w:val="20"/>
      <w:lang w:val="el-GR"/>
    </w:rPr>
  </w:style>
  <w:style w:type="character" w:styleId="Hyperlink">
    <w:name w:val="Hyperlink"/>
    <w:rsid w:val="00C45FC3"/>
    <w:rPr>
      <w:color w:val="0000FF"/>
      <w:u w:val="single"/>
    </w:rPr>
  </w:style>
  <w:style w:type="paragraph" w:styleId="BalloonText">
    <w:name w:val="Balloon Text"/>
    <w:basedOn w:val="Normal"/>
    <w:semiHidden/>
    <w:rsid w:val="00D70B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470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47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TMHMA EPITHEORISIS ERGASIAS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Stephanos Achillides</dc:creator>
  <cp:keywords/>
  <dc:description/>
  <cp:lastModifiedBy>Vazouras  Athanasios</cp:lastModifiedBy>
  <cp:revision>3</cp:revision>
  <cp:lastPrinted>2015-10-23T05:59:00Z</cp:lastPrinted>
  <dcterms:created xsi:type="dcterms:W3CDTF">2022-03-21T06:24:00Z</dcterms:created>
  <dcterms:modified xsi:type="dcterms:W3CDTF">2022-04-19T05:40:00Z</dcterms:modified>
</cp:coreProperties>
</file>